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09C4D" w14:textId="77777777" w:rsidR="00040130" w:rsidRDefault="00C178E5" w:rsidP="00EF7755">
      <w:pPr>
        <w:pStyle w:val="NoSpacing"/>
      </w:pPr>
      <w:r>
        <w:t>NJ</w:t>
      </w:r>
      <w:r w:rsidR="00397DD8">
        <w:t>C</w:t>
      </w:r>
      <w:r>
        <w:t>WGS Retreat</w:t>
      </w:r>
    </w:p>
    <w:p w14:paraId="2DA91369" w14:textId="77777777" w:rsidR="00C178E5" w:rsidRDefault="00C178E5" w:rsidP="00EF7755">
      <w:pPr>
        <w:pStyle w:val="NoSpacing"/>
      </w:pPr>
      <w:r>
        <w:t>June 15, 2018</w:t>
      </w:r>
    </w:p>
    <w:p w14:paraId="4A5A6A07" w14:textId="77777777" w:rsidR="00C178E5" w:rsidRDefault="00C178E5" w:rsidP="00EF7755">
      <w:pPr>
        <w:pStyle w:val="NoSpacing"/>
      </w:pPr>
      <w:r>
        <w:t>Georgian Court</w:t>
      </w:r>
    </w:p>
    <w:p w14:paraId="09A261F1" w14:textId="77777777" w:rsidR="002B087C" w:rsidRDefault="002B087C" w:rsidP="00EF7755">
      <w:pPr>
        <w:pStyle w:val="NoSpacing"/>
      </w:pPr>
      <w:r>
        <w:t>10:30-2:00pm</w:t>
      </w:r>
    </w:p>
    <w:p w14:paraId="35941465" w14:textId="77777777" w:rsidR="00C178E5" w:rsidRDefault="00C178E5" w:rsidP="002B087C">
      <w:pPr>
        <w:jc w:val="center"/>
      </w:pPr>
      <w:r>
        <w:t>Minutes</w:t>
      </w:r>
    </w:p>
    <w:p w14:paraId="0CDF493A" w14:textId="77777777" w:rsidR="00C178E5" w:rsidRDefault="00C178E5"/>
    <w:p w14:paraId="6D08E413" w14:textId="453CD846" w:rsidR="00C178E5" w:rsidRDefault="00C178E5">
      <w:r>
        <w:t>Present: Roseanne Alvarez, Rosemarie Bello-Truland, Consuelo Bonilla, Cecilia Colbert, Helen Dedes</w:t>
      </w:r>
      <w:r w:rsidR="00C02DAC">
        <w:t>, Meg Natter, Cynthia Ninivaggi</w:t>
      </w:r>
    </w:p>
    <w:p w14:paraId="09229AFA" w14:textId="77777777" w:rsidR="00C178E5" w:rsidRDefault="00397DD8" w:rsidP="00C178E5">
      <w:pPr>
        <w:pStyle w:val="ListParagraph"/>
        <w:numPr>
          <w:ilvl w:val="0"/>
          <w:numId w:val="1"/>
        </w:numPr>
      </w:pPr>
      <w:r>
        <w:t xml:space="preserve">Welcome and </w:t>
      </w:r>
      <w:r w:rsidR="00C178E5">
        <w:t>Introductions</w:t>
      </w:r>
    </w:p>
    <w:p w14:paraId="0FA015DB" w14:textId="77777777" w:rsidR="00C178E5" w:rsidRDefault="00C178E5" w:rsidP="00C178E5">
      <w:pPr>
        <w:pStyle w:val="ListParagraph"/>
        <w:numPr>
          <w:ilvl w:val="0"/>
          <w:numId w:val="1"/>
        </w:numPr>
      </w:pPr>
      <w:r>
        <w:t xml:space="preserve">Treasurer’s Report: Meg Natter </w:t>
      </w:r>
    </w:p>
    <w:p w14:paraId="0B732C68" w14:textId="77777777" w:rsidR="0024657D" w:rsidRDefault="0024657D" w:rsidP="0024657D">
      <w:pPr>
        <w:pStyle w:val="ListParagraph"/>
        <w:numPr>
          <w:ilvl w:val="1"/>
          <w:numId w:val="1"/>
        </w:numPr>
      </w:pPr>
      <w:r>
        <w:t>Personal appeal will be made to colleges and universities</w:t>
      </w:r>
    </w:p>
    <w:p w14:paraId="5C7B4DF2" w14:textId="77777777" w:rsidR="0024657D" w:rsidRDefault="0024657D" w:rsidP="0024657D">
      <w:pPr>
        <w:pStyle w:val="ListParagraph"/>
        <w:numPr>
          <w:ilvl w:val="1"/>
          <w:numId w:val="1"/>
        </w:numPr>
      </w:pPr>
      <w:r>
        <w:t>So far, Ryder sent $1,000.; TCNJ $1,000.; WP $500.</w:t>
      </w:r>
    </w:p>
    <w:p w14:paraId="016A37A7" w14:textId="77777777" w:rsidR="0024657D" w:rsidRDefault="0024657D" w:rsidP="0024657D">
      <w:pPr>
        <w:pStyle w:val="ListParagraph"/>
        <w:numPr>
          <w:ilvl w:val="1"/>
          <w:numId w:val="1"/>
        </w:numPr>
      </w:pPr>
      <w:r>
        <w:t xml:space="preserve">Cecilia will send appeal letters to all NJ colleges and universities. These letters will be sent out in early August. </w:t>
      </w:r>
    </w:p>
    <w:p w14:paraId="62E5A302" w14:textId="4521A8BF" w:rsidR="00397DD8" w:rsidRDefault="00397DD8" w:rsidP="00C178E5">
      <w:pPr>
        <w:pStyle w:val="ListParagraph"/>
        <w:numPr>
          <w:ilvl w:val="0"/>
          <w:numId w:val="1"/>
        </w:numPr>
      </w:pPr>
      <w:r>
        <w:t>Roseanne’s report on students: Roseanne a</w:t>
      </w:r>
      <w:r w:rsidR="00C02DAC">
        <w:t>n</w:t>
      </w:r>
      <w:r>
        <w:t>d the students stay connected on Groupme, an instant way of communicating. She wants to create a student wing of NJCWGS. Four schools were represented at the William Paterson October 2017 meeting (William Paterson, Montclair, Rider, and Brookdale).</w:t>
      </w:r>
      <w:r w:rsidR="003B1B35">
        <w:t>Two schools were represented at the Rider meeting in February, 2018. Students want a unified event at two campuses, at least. Cecilia reported that the NJWGSC listserv is mig</w:t>
      </w:r>
      <w:r w:rsidR="00C02DAC">
        <w:t>rating to Google groups in July</w:t>
      </w:r>
      <w:r w:rsidR="003B1B35">
        <w:t xml:space="preserve">, and she could possibly create a Google group for students. </w:t>
      </w:r>
    </w:p>
    <w:p w14:paraId="1EAB7D6A" w14:textId="77777777" w:rsidR="003B1B35" w:rsidRDefault="003B1B35" w:rsidP="00C178E5">
      <w:pPr>
        <w:pStyle w:val="ListParagraph"/>
        <w:numPr>
          <w:ilvl w:val="0"/>
          <w:numId w:val="1"/>
        </w:numPr>
      </w:pPr>
      <w:r>
        <w:t>Approval of the Minutes of February, 2018. The minutes will be sent to Cecilia to be ad</w:t>
      </w:r>
      <w:bookmarkStart w:id="0" w:name="_GoBack"/>
      <w:bookmarkEnd w:id="0"/>
      <w:r>
        <w:t>ded to the website.</w:t>
      </w:r>
    </w:p>
    <w:p w14:paraId="33F709D9" w14:textId="77777777" w:rsidR="00397DD8" w:rsidRDefault="00397DD8" w:rsidP="00C178E5">
      <w:pPr>
        <w:pStyle w:val="ListParagraph"/>
        <w:numPr>
          <w:ilvl w:val="0"/>
          <w:numId w:val="1"/>
        </w:numPr>
      </w:pPr>
      <w:r>
        <w:t>Summer Internship Scholarship Update</w:t>
      </w:r>
    </w:p>
    <w:p w14:paraId="2741A878" w14:textId="77777777" w:rsidR="00192D45" w:rsidRDefault="00192D45" w:rsidP="00192D45">
      <w:pPr>
        <w:pStyle w:val="ListParagraph"/>
        <w:numPr>
          <w:ilvl w:val="1"/>
          <w:numId w:val="1"/>
        </w:numPr>
      </w:pPr>
      <w:r>
        <w:t xml:space="preserve">$1000. Awards will be given to </w:t>
      </w:r>
      <w:r w:rsidR="002B087C">
        <w:t>Lauren Barbour from TCNJ and Chanell Singletary-Eskridge from Monmouth University.</w:t>
      </w:r>
    </w:p>
    <w:p w14:paraId="1CE8C6E2" w14:textId="77777777" w:rsidR="0024657D" w:rsidRDefault="00397DD8" w:rsidP="0024657D">
      <w:pPr>
        <w:pStyle w:val="ListParagraph"/>
        <w:numPr>
          <w:ilvl w:val="0"/>
          <w:numId w:val="1"/>
        </w:numPr>
      </w:pPr>
      <w:r>
        <w:t>Colloquium 2018 Review</w:t>
      </w:r>
      <w:r w:rsidR="003B1B35">
        <w:t xml:space="preserve">: </w:t>
      </w:r>
    </w:p>
    <w:p w14:paraId="292283ED" w14:textId="77777777" w:rsidR="0024657D" w:rsidRDefault="003B1B35" w:rsidP="0024657D">
      <w:pPr>
        <w:pStyle w:val="ListParagraph"/>
        <w:numPr>
          <w:ilvl w:val="1"/>
          <w:numId w:val="1"/>
        </w:numPr>
      </w:pPr>
      <w:r>
        <w:t xml:space="preserve">Meg wants to change the registration process. Registration forms can go out once the papers are accepted. Cecilia recommends using Qualtrix </w:t>
      </w:r>
      <w:r w:rsidR="00BA0662">
        <w:t>for registration</w:t>
      </w:r>
      <w:r w:rsidR="0024657D">
        <w:t xml:space="preserve"> forms, conference attendees, and presenters. Meg will create two new registration instructions that will be sent out with the call for papers. </w:t>
      </w:r>
    </w:p>
    <w:p w14:paraId="2C2BDAF0" w14:textId="77777777" w:rsidR="0024657D" w:rsidRDefault="0024657D" w:rsidP="0024657D">
      <w:pPr>
        <w:pStyle w:val="ListParagraph"/>
        <w:numPr>
          <w:ilvl w:val="1"/>
          <w:numId w:val="1"/>
        </w:numPr>
      </w:pPr>
      <w:r>
        <w:t>We thanked Cecilia for getting Bonnie W</w:t>
      </w:r>
      <w:r w:rsidR="0002461E">
        <w:t>atson</w:t>
      </w:r>
      <w:r>
        <w:t xml:space="preserve"> Coleman to be the Colloquium speaker. </w:t>
      </w:r>
    </w:p>
    <w:p w14:paraId="297AF9BD" w14:textId="77777777" w:rsidR="0024657D" w:rsidRDefault="0024657D" w:rsidP="0024657D">
      <w:pPr>
        <w:pStyle w:val="ListParagraph"/>
        <w:numPr>
          <w:ilvl w:val="1"/>
          <w:numId w:val="1"/>
        </w:numPr>
      </w:pPr>
      <w:r>
        <w:t>Other than some technology issues, the Colloquium went great!</w:t>
      </w:r>
    </w:p>
    <w:p w14:paraId="6DCB8540" w14:textId="77777777" w:rsidR="00397DD8" w:rsidRDefault="00397DD8" w:rsidP="00C178E5">
      <w:pPr>
        <w:pStyle w:val="ListParagraph"/>
        <w:numPr>
          <w:ilvl w:val="0"/>
          <w:numId w:val="1"/>
        </w:numPr>
      </w:pPr>
      <w:r>
        <w:t>Colloquium 2019 location</w:t>
      </w:r>
      <w:r w:rsidR="0024657D">
        <w:t>: Consuelo Bonilla offered to host Colloquium 2019 at Kean University. Colloquium date will be either March 29 or April 5.</w:t>
      </w:r>
    </w:p>
    <w:p w14:paraId="33C3CDEE" w14:textId="77777777" w:rsidR="0024657D" w:rsidRDefault="0024657D" w:rsidP="00C178E5">
      <w:pPr>
        <w:pStyle w:val="ListParagraph"/>
        <w:numPr>
          <w:ilvl w:val="0"/>
          <w:numId w:val="1"/>
        </w:numPr>
      </w:pPr>
      <w:r>
        <w:t>Other plans for 2018-2019</w:t>
      </w:r>
    </w:p>
    <w:p w14:paraId="79BFE9AA" w14:textId="77777777" w:rsidR="0024657D" w:rsidRDefault="0024657D" w:rsidP="0024657D">
      <w:pPr>
        <w:pStyle w:val="ListParagraph"/>
        <w:numPr>
          <w:ilvl w:val="1"/>
          <w:numId w:val="1"/>
        </w:numPr>
      </w:pPr>
      <w:r>
        <w:t>WP will host the October 26 meeting. Students will be invited. Arlene will invite a speaker to talk about Health Issues.</w:t>
      </w:r>
    </w:p>
    <w:p w14:paraId="52742687" w14:textId="77777777" w:rsidR="0024657D" w:rsidRDefault="0024657D" w:rsidP="0024657D">
      <w:pPr>
        <w:pStyle w:val="ListParagraph"/>
        <w:numPr>
          <w:ilvl w:val="1"/>
          <w:numId w:val="1"/>
        </w:numPr>
      </w:pPr>
      <w:r>
        <w:t>Brookdale will host the February 8, 2019 meeting.</w:t>
      </w:r>
    </w:p>
    <w:p w14:paraId="4CF6E7FA" w14:textId="77777777" w:rsidR="0024657D" w:rsidRDefault="0024657D" w:rsidP="00C178E5">
      <w:pPr>
        <w:pStyle w:val="ListParagraph"/>
        <w:numPr>
          <w:ilvl w:val="0"/>
          <w:numId w:val="1"/>
        </w:numPr>
      </w:pPr>
      <w:r>
        <w:t>Elections: Helen Dedes was elected as co-chair to serve with Cynthia.</w:t>
      </w:r>
      <w:r w:rsidR="00192D45">
        <w:t xml:space="preserve"> Meg has agreed to continue as Treasurer.</w:t>
      </w:r>
    </w:p>
    <w:p w14:paraId="372E40FB" w14:textId="77777777" w:rsidR="0024657D" w:rsidRDefault="002B087C" w:rsidP="00C178E5">
      <w:pPr>
        <w:pStyle w:val="ListParagraph"/>
        <w:numPr>
          <w:ilvl w:val="0"/>
          <w:numId w:val="1"/>
        </w:numPr>
      </w:pPr>
      <w:r>
        <w:t>Adjournment</w:t>
      </w:r>
    </w:p>
    <w:sectPr w:rsidR="00246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C5CD8"/>
    <w:multiLevelType w:val="hybridMultilevel"/>
    <w:tmpl w:val="1EE4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5"/>
    <w:rsid w:val="0002461E"/>
    <w:rsid w:val="00040130"/>
    <w:rsid w:val="00192D45"/>
    <w:rsid w:val="0024657D"/>
    <w:rsid w:val="002B087C"/>
    <w:rsid w:val="00397DD8"/>
    <w:rsid w:val="003B1B35"/>
    <w:rsid w:val="00BA0662"/>
    <w:rsid w:val="00C02DAC"/>
    <w:rsid w:val="00C178E5"/>
    <w:rsid w:val="00DB5590"/>
    <w:rsid w:val="00E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AC4D"/>
  <w15:chartTrackingRefBased/>
  <w15:docId w15:val="{73A145D0-7AD6-462A-9DDC-CBCAE3EE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7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Scala, Arlene</dc:creator>
  <cp:keywords/>
  <dc:description/>
  <cp:lastModifiedBy>Cynthia Ninivaggi</cp:lastModifiedBy>
  <cp:revision>4</cp:revision>
  <cp:lastPrinted>2018-10-25T21:18:00Z</cp:lastPrinted>
  <dcterms:created xsi:type="dcterms:W3CDTF">2018-10-25T20:40:00Z</dcterms:created>
  <dcterms:modified xsi:type="dcterms:W3CDTF">2018-10-29T19:33:00Z</dcterms:modified>
</cp:coreProperties>
</file>